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B1D59" w14:textId="3E5ED469" w:rsidR="00E73B1B" w:rsidRPr="00B06EA6" w:rsidRDefault="00A673BC" w:rsidP="00E73B1B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  <w:r w:rsidR="00E73B1B" w:rsidRPr="00B06EA6">
        <w:rPr>
          <w:rFonts w:asciiTheme="minorHAnsi" w:hAnsiTheme="minorHAnsi" w:cstheme="minorHAnsi"/>
          <w:color w:val="00B050"/>
          <w:sz w:val="24"/>
          <w:szCs w:val="24"/>
        </w:rPr>
        <w:t xml:space="preserve">OBRAZEC ZAVAROVANJA ZA DOBRO IZVEDBO POGODBENIH OBVEZNOSTI </w:t>
      </w:r>
    </w:p>
    <w:p w14:paraId="727190B5" w14:textId="57A7C469" w:rsidR="00E73B1B" w:rsidRPr="00B06EA6" w:rsidRDefault="00E73B1B" w:rsidP="00E73B1B">
      <w:pPr>
        <w:pStyle w:val="Naslov"/>
        <w:spacing w:before="0" w:after="0"/>
        <w:rPr>
          <w:rFonts w:asciiTheme="minorHAnsi" w:hAnsiTheme="minorHAnsi" w:cstheme="minorHAnsi"/>
          <w:sz w:val="24"/>
          <w:szCs w:val="24"/>
        </w:rPr>
      </w:pPr>
      <w:r w:rsidRPr="00B06EA6">
        <w:rPr>
          <w:rFonts w:asciiTheme="minorHAnsi" w:hAnsiTheme="minorHAnsi" w:cstheme="minorHAnsi"/>
          <w:color w:val="00B050"/>
          <w:sz w:val="24"/>
          <w:szCs w:val="24"/>
        </w:rPr>
        <w:t>PO EPGP-758</w:t>
      </w:r>
      <w:r w:rsidR="00CE3C02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  <w:r w:rsidR="007F7B8E">
        <w:rPr>
          <w:rFonts w:asciiTheme="minorHAnsi" w:hAnsiTheme="minorHAnsi" w:cstheme="minorHAnsi"/>
          <w:color w:val="00B050"/>
          <w:sz w:val="24"/>
          <w:szCs w:val="24"/>
        </w:rPr>
        <w:t xml:space="preserve"> </w:t>
      </w:r>
    </w:p>
    <w:p w14:paraId="09C9647F" w14:textId="77777777" w:rsidR="00E73B1B" w:rsidRPr="004D2118" w:rsidRDefault="00E73B1B" w:rsidP="00E73B1B">
      <w:pPr>
        <w:pStyle w:val="Naslov"/>
        <w:spacing w:before="0" w:after="0"/>
        <w:jc w:val="left"/>
        <w:rPr>
          <w:rFonts w:asciiTheme="minorHAnsi" w:hAnsiTheme="minorHAnsi" w:cstheme="minorHAnsi"/>
          <w:sz w:val="22"/>
          <w:szCs w:val="22"/>
        </w:rPr>
      </w:pPr>
    </w:p>
    <w:bookmarkEnd w:id="0"/>
    <w:bookmarkEnd w:id="1"/>
    <w:p w14:paraId="0E210F9E" w14:textId="2DB1D51B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560CBB5" w14:textId="7049D20A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i/>
          <w:sz w:val="22"/>
          <w:szCs w:val="22"/>
        </w:rPr>
        <w:t>Glava s podatki o garantu (banki) ali SWIFT ključ</w:t>
      </w:r>
      <w:r w:rsidR="00046C92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B35150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C92EFA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0D73B826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B6C31AB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0BA38DF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ZA:</w:t>
      </w:r>
      <w:r w:rsidRPr="00B06EA6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>
        <w:rPr>
          <w:rFonts w:asciiTheme="minorHAnsi" w:hAnsiTheme="minorHAnsi" w:cstheme="minorHAnsi"/>
          <w:sz w:val="22"/>
          <w:szCs w:val="22"/>
        </w:rPr>
        <w:t xml:space="preserve"> cesta</w:t>
      </w:r>
      <w:r w:rsidRPr="00B06EA6">
        <w:rPr>
          <w:rFonts w:asciiTheme="minorHAnsi" w:hAnsiTheme="minorHAnsi" w:cstheme="minorHAnsi"/>
          <w:sz w:val="22"/>
          <w:szCs w:val="22"/>
        </w:rPr>
        <w:t xml:space="preserve"> 24, 1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>0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 xml:space="preserve"> Ljubljan</w:t>
      </w:r>
      <w:r>
        <w:rPr>
          <w:rFonts w:asciiTheme="minorHAnsi" w:hAnsiTheme="minorHAnsi" w:cstheme="minorHAnsi"/>
          <w:sz w:val="22"/>
          <w:szCs w:val="22"/>
        </w:rPr>
        <w:t>a</w:t>
      </w:r>
    </w:p>
    <w:p w14:paraId="3324B55A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24E1EBB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DATUM: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datum izdaje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29FDA807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323E1F3" w14:textId="4F19F2F8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VRSTA: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="00C767E9" w:rsidRPr="00C767E9">
        <w:rPr>
          <w:rFonts w:asciiTheme="minorHAnsi" w:hAnsiTheme="minorHAnsi" w:cstheme="minorHAnsi"/>
          <w:sz w:val="22"/>
          <w:szCs w:val="22"/>
          <w:highlight w:val="darkGray"/>
        </w:rPr>
        <w:t>bančna garancija</w:t>
      </w:r>
      <w:r w:rsidR="00C767E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29FCCBF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77E67F9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76788DB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D6D37B2" w14:textId="74F242FE" w:rsidR="00E73B1B" w:rsidRDefault="00C767E9" w:rsidP="00C767E9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GARANT:</w:t>
      </w:r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gramStart"/>
      <w:r w:rsidRPr="00C767E9">
        <w:rPr>
          <w:rFonts w:asciiTheme="minorHAnsi" w:hAnsiTheme="minorHAnsi" w:cstheme="minorHAnsi"/>
          <w:bCs/>
          <w:sz w:val="22"/>
          <w:szCs w:val="22"/>
          <w:highlight w:val="darkGray"/>
        </w:rPr>
        <w:t>vpiše</w:t>
      </w:r>
      <w:proofErr w:type="gramEnd"/>
      <w:r w:rsidRPr="00C767E9">
        <w:rPr>
          <w:rFonts w:asciiTheme="minorHAnsi" w:hAnsiTheme="minorHAnsi" w:cstheme="minorHAnsi"/>
          <w:bCs/>
          <w:sz w:val="22"/>
          <w:szCs w:val="22"/>
          <w:highlight w:val="darkGray"/>
        </w:rPr>
        <w:t xml:space="preserve"> se naziv in naslov banke v kraju izdaje</w:t>
      </w:r>
    </w:p>
    <w:p w14:paraId="494E9B6A" w14:textId="77777777" w:rsidR="00C767E9" w:rsidRPr="00B06EA6" w:rsidRDefault="00C767E9" w:rsidP="00C767E9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1FE846D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 (v primeru skupne ponudbe - poslovodeči ponudnik)"/>
            </w:textInput>
          </w:ffData>
        </w:fldChar>
      </w:r>
      <w:r>
        <w:rPr>
          <w:rFonts w:ascii="Calibri" w:hAnsi="Calibri" w:cs="Calibri"/>
          <w:sz w:val="22"/>
          <w:szCs w:val="22"/>
        </w:rPr>
        <w:instrText xml:space="preserve"> FORMTEXT </w:instrText>
      </w:r>
      <w:r>
        <w:rPr>
          <w:rFonts w:ascii="Calibri" w:hAnsi="Calibri" w:cs="Calibri"/>
          <w:sz w:val="22"/>
          <w:szCs w:val="22"/>
        </w:rPr>
      </w:r>
      <w:r>
        <w:rPr>
          <w:rFonts w:ascii="Calibri" w:hAnsi="Calibri" w:cs="Calibri"/>
          <w:sz w:val="22"/>
          <w:szCs w:val="22"/>
        </w:rPr>
        <w:fldChar w:fldCharType="separate"/>
      </w:r>
      <w:r>
        <w:rPr>
          <w:rFonts w:ascii="Calibri" w:hAnsi="Calibri" w:cs="Calibri"/>
          <w:noProof/>
          <w:sz w:val="22"/>
          <w:szCs w:val="22"/>
        </w:rPr>
        <w:t>naziv in naslov naročnika zavarovanja, to je izbranega ponudnika (v primeru skupne ponudbe - poslovodeči ponudnik)</w:t>
      </w:r>
      <w:r>
        <w:rPr>
          <w:rFonts w:ascii="Calibri" w:hAnsi="Calibri" w:cs="Calibri"/>
          <w:sz w:val="22"/>
          <w:szCs w:val="22"/>
        </w:rPr>
        <w:fldChar w:fldCharType="end"/>
      </w:r>
    </w:p>
    <w:p w14:paraId="5C2B1E7D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D3D99E4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B06EA6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 </w:t>
      </w:r>
      <w:r>
        <w:rPr>
          <w:rFonts w:asciiTheme="minorHAnsi" w:hAnsiTheme="minorHAnsi" w:cstheme="minorHAnsi"/>
          <w:sz w:val="22"/>
          <w:szCs w:val="22"/>
        </w:rPr>
        <w:t xml:space="preserve">cesta </w:t>
      </w:r>
      <w:r w:rsidRPr="00B06EA6">
        <w:rPr>
          <w:rFonts w:asciiTheme="minorHAnsi" w:hAnsiTheme="minorHAnsi" w:cstheme="minorHAnsi"/>
          <w:sz w:val="22"/>
          <w:szCs w:val="22"/>
        </w:rPr>
        <w:t>24, 1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>0</w:t>
      </w:r>
      <w:r>
        <w:rPr>
          <w:rFonts w:asciiTheme="minorHAnsi" w:hAnsiTheme="minorHAnsi" w:cstheme="minorHAnsi"/>
          <w:sz w:val="22"/>
          <w:szCs w:val="22"/>
        </w:rPr>
        <w:t>0</w:t>
      </w:r>
      <w:r w:rsidRPr="00B06EA6">
        <w:rPr>
          <w:rFonts w:asciiTheme="minorHAnsi" w:hAnsiTheme="minorHAnsi" w:cstheme="minorHAnsi"/>
          <w:sz w:val="22"/>
          <w:szCs w:val="22"/>
        </w:rPr>
        <w:t xml:space="preserve"> Ljubljana </w:t>
      </w:r>
    </w:p>
    <w:p w14:paraId="3F45C307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257BF7A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Pr="00B06EA6">
        <w:rPr>
          <w:rFonts w:asciiTheme="minorHAnsi" w:hAnsiTheme="minorHAnsi" w:cstheme="minorHAnsi"/>
          <w:sz w:val="22"/>
          <w:szCs w:val="22"/>
        </w:rPr>
        <w:t xml:space="preserve">obveznost naročnika zavarovanja iz Pogodbe o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r w:rsidRPr="00B06EA6">
        <w:rPr>
          <w:rFonts w:asciiTheme="minorHAnsi" w:hAnsiTheme="minorHAnsi" w:cstheme="minorHAnsi"/>
          <w:sz w:val="22"/>
          <w:szCs w:val="22"/>
        </w:rPr>
        <w:t xml:space="preserve">, št.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  <w:r w:rsidRPr="00B06EA6">
        <w:rPr>
          <w:rFonts w:asciiTheme="minorHAnsi" w:hAnsiTheme="minorHAnsi" w:cstheme="minorHAnsi"/>
          <w:sz w:val="22"/>
          <w:szCs w:val="22"/>
        </w:rPr>
        <w:t xml:space="preserve">, z dne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t> 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B59A6A7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95B2DE9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najvišji znesek s številko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9FD03EF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A8CBBD1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F05658">
        <w:rPr>
          <w:rFonts w:asciiTheme="minorHAnsi" w:hAnsiTheme="minorHAnsi" w:cstheme="minorHAnsi"/>
          <w:bCs/>
          <w:sz w:val="22"/>
          <w:szCs w:val="22"/>
        </w:rPr>
        <w:t>nobena</w:t>
      </w:r>
    </w:p>
    <w:p w14:paraId="340E3285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FB4D9E2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B06EA6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7817641A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46831B5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B06EA6">
        <w:rPr>
          <w:rFonts w:asciiTheme="minorHAnsi" w:hAnsiTheme="minorHAnsi" w:cstheme="minorHAnsi"/>
          <w:sz w:val="22"/>
          <w:szCs w:val="22"/>
        </w:rPr>
        <w:t>SWIFT</w:t>
      </w:r>
      <w:proofErr w:type="gramEnd"/>
      <w:r w:rsidRPr="00B06EA6">
        <w:rPr>
          <w:rFonts w:asciiTheme="minorHAnsi" w:hAnsiTheme="minorHAnsi" w:cstheme="minorHAnsi"/>
          <w:sz w:val="22"/>
          <w:szCs w:val="22"/>
        </w:rPr>
        <w:t xml:space="preserve"> sistemu na naslov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1C47B4C3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5EE65AD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5BF403E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5104C50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B06EA6">
        <w:rPr>
          <w:rFonts w:asciiTheme="minorHAnsi" w:hAnsiTheme="minorHAnsi" w:cstheme="minorHAnsi"/>
          <w:sz w:val="22"/>
          <w:szCs w:val="22"/>
        </w:rPr>
        <w:t>podružnici</w:t>
      </w:r>
      <w:proofErr w:type="gramEnd"/>
      <w:r w:rsidRPr="00B06EA6">
        <w:rPr>
          <w:rFonts w:asciiTheme="minorHAnsi" w:hAnsiTheme="minorHAnsi" w:cstheme="minorHAnsi"/>
          <w:sz w:val="22"/>
          <w:szCs w:val="22"/>
        </w:rPr>
        <w:t xml:space="preserve"> garanta na območju Republike Slovenije. </w:t>
      </w:r>
    </w:p>
    <w:p w14:paraId="4D4C5EF8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5E43BFF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1FDE4855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D899C2D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B06EA6">
        <w:rPr>
          <w:rFonts w:asciiTheme="minorHAnsi" w:hAnsiTheme="minorHAnsi" w:cstheme="minorHAnsi"/>
          <w:sz w:val="22"/>
          <w:szCs w:val="22"/>
        </w:rPr>
        <w:t xml:space="preserve"> </w:t>
      </w:r>
      <w:r w:rsidRPr="00B06EA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B06EA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B06EA6">
        <w:rPr>
          <w:rFonts w:asciiTheme="minorHAnsi" w:hAnsiTheme="minorHAnsi" w:cstheme="minorHAnsi"/>
          <w:sz w:val="22"/>
          <w:szCs w:val="22"/>
        </w:rPr>
      </w:r>
      <w:r w:rsidRPr="00B06EA6">
        <w:rPr>
          <w:rFonts w:asciiTheme="minorHAnsi" w:hAnsiTheme="minorHAnsi" w:cstheme="minorHAnsi"/>
          <w:sz w:val="22"/>
          <w:szCs w:val="22"/>
        </w:rPr>
        <w:fldChar w:fldCharType="separate"/>
      </w:r>
      <w:r w:rsidRPr="00B06EA6">
        <w:rPr>
          <w:rFonts w:asciiTheme="minorHAnsi" w:hAnsiTheme="minorHAnsi" w:cstheme="minorHAnsi"/>
          <w:sz w:val="22"/>
          <w:szCs w:val="22"/>
        </w:rPr>
        <w:t>vpiše se naziv naročnika zavarovanja, tj. v postopku javnega naročanja izbranega ponudnika</w:t>
      </w:r>
      <w:r w:rsidRPr="00B06EA6">
        <w:rPr>
          <w:rFonts w:asciiTheme="minorHAnsi" w:hAnsiTheme="minorHAnsi" w:cstheme="minorHAnsi"/>
          <w:sz w:val="22"/>
          <w:szCs w:val="22"/>
        </w:rPr>
        <w:fldChar w:fldCharType="end"/>
      </w:r>
    </w:p>
    <w:p w14:paraId="13394623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174473C0" w14:textId="77777777" w:rsidR="00E73B1B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</w:t>
      </w:r>
      <w:proofErr w:type="gramStart"/>
      <w:r w:rsidRPr="00874F79">
        <w:rPr>
          <w:rFonts w:ascii="Calibri" w:hAnsi="Calibri" w:cs="Calibri"/>
          <w:sz w:val="22"/>
          <w:szCs w:val="22"/>
        </w:rPr>
        <w:t>bodisi</w:t>
      </w:r>
      <w:proofErr w:type="gramEnd"/>
      <w:r w:rsidRPr="00874F79">
        <w:rPr>
          <w:rFonts w:ascii="Calibri" w:hAnsi="Calibri" w:cs="Calibri"/>
          <w:sz w:val="22"/>
          <w:szCs w:val="22"/>
        </w:rPr>
        <w:t xml:space="preserve">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81947B8" w14:textId="77777777" w:rsidR="00E73B1B" w:rsidRPr="00874F79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3CE135CF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lastRenderedPageBreak/>
        <w:t>Zavarovanje se lahko unovči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DA5FD1">
        <w:rPr>
          <w:rFonts w:asciiTheme="minorHAnsi" w:hAnsiTheme="minorHAnsi" w:cstheme="minorHAnsi"/>
          <w:sz w:val="22"/>
          <w:szCs w:val="22"/>
        </w:rPr>
        <w:t>(v znesku, ki ga upravičenec sam določi v okviru maksimalnega zneska zavarovanja)</w:t>
      </w:r>
      <w:r w:rsidRPr="00B06EA6">
        <w:rPr>
          <w:rFonts w:asciiTheme="minorHAnsi" w:hAnsiTheme="minorHAnsi" w:cstheme="minorHAnsi"/>
          <w:sz w:val="22"/>
          <w:szCs w:val="22"/>
        </w:rPr>
        <w:t xml:space="preserve"> iz naslednjih razlogov, ki morajo biti navedeni v izjavi upravičenca oziroma zahtevi za plačilo: </w:t>
      </w:r>
    </w:p>
    <w:p w14:paraId="40504751" w14:textId="77777777" w:rsidR="00A174CE" w:rsidRPr="00AE3BAC" w:rsidRDefault="00A174CE" w:rsidP="00FE7376">
      <w:pPr>
        <w:pStyle w:val="Odstavekseznama"/>
        <w:widowControl w:val="0"/>
        <w:numPr>
          <w:ilvl w:val="0"/>
          <w:numId w:val="13"/>
        </w:numPr>
        <w:suppressAutoHyphens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AE3BAC">
        <w:rPr>
          <w:rFonts w:asciiTheme="minorHAnsi" w:hAnsiTheme="minorHAnsi"/>
          <w:kern w:val="1"/>
          <w:sz w:val="22"/>
          <w:szCs w:val="22"/>
          <w:lang w:eastAsia="ar-SA"/>
        </w:rPr>
        <w:t>če se bo izkazalo, da izvajalec</w:t>
      </w:r>
      <w:r w:rsidRPr="00AE3BAC">
        <w:rPr>
          <w:rFonts w:asciiTheme="minorHAnsi" w:hAnsiTheme="minorHAnsi"/>
          <w:sz w:val="22"/>
          <w:szCs w:val="22"/>
        </w:rPr>
        <w:t xml:space="preserve"> </w:t>
      </w:r>
      <w:r w:rsidRPr="00AE3BAC">
        <w:rPr>
          <w:rFonts w:asciiTheme="minorHAnsi" w:hAnsiTheme="minorHAnsi"/>
          <w:kern w:val="1"/>
          <w:sz w:val="22"/>
          <w:szCs w:val="22"/>
          <w:lang w:eastAsia="ar-SA"/>
        </w:rPr>
        <w:t>več</w:t>
      </w:r>
      <w:proofErr w:type="gramStart"/>
      <w:r w:rsidRPr="00AE3BAC">
        <w:rPr>
          <w:rFonts w:asciiTheme="minorHAnsi" w:hAnsiTheme="minorHAnsi"/>
          <w:kern w:val="1"/>
          <w:sz w:val="22"/>
          <w:szCs w:val="22"/>
          <w:lang w:eastAsia="ar-SA"/>
        </w:rPr>
        <w:t xml:space="preserve"> kot</w:t>
      </w:r>
      <w:proofErr w:type="gramEnd"/>
      <w:r w:rsidRPr="00AE3BAC">
        <w:rPr>
          <w:rFonts w:asciiTheme="minorHAnsi" w:hAnsiTheme="minorHAnsi"/>
          <w:kern w:val="1"/>
          <w:sz w:val="22"/>
          <w:szCs w:val="22"/>
          <w:lang w:eastAsia="ar-SA"/>
        </w:rPr>
        <w:t xml:space="preserve"> petkrat ni opravil, ni opravil pravilno ali v celoti ali je z zamudo opravil svojo pogodbeno obveznost,</w:t>
      </w:r>
      <w:r w:rsidRPr="00AE3BAC">
        <w:rPr>
          <w:rFonts w:asciiTheme="minorHAnsi" w:eastAsia="Arial Unicode MS" w:hAnsiTheme="minorHAnsi"/>
          <w:kern w:val="1"/>
          <w:sz w:val="22"/>
          <w:szCs w:val="22"/>
        </w:rPr>
        <w:t xml:space="preserve"> ali</w:t>
      </w:r>
    </w:p>
    <w:p w14:paraId="62CCD59A" w14:textId="77777777" w:rsidR="00A174CE" w:rsidRPr="00AE3BAC" w:rsidRDefault="00A174CE" w:rsidP="00FE7376">
      <w:pPr>
        <w:pStyle w:val="Odstavekseznama"/>
        <w:widowControl w:val="0"/>
        <w:numPr>
          <w:ilvl w:val="0"/>
          <w:numId w:val="13"/>
        </w:numPr>
        <w:suppressAutoHyphens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AE3BAC">
        <w:rPr>
          <w:rFonts w:asciiTheme="minorHAnsi" w:eastAsia="Arial Unicode MS" w:hAnsiTheme="minorHAnsi"/>
          <w:kern w:val="1"/>
          <w:sz w:val="22"/>
          <w:szCs w:val="22"/>
        </w:rPr>
        <w:t>če seštevek pogodbenih kazni doseže višino 5 % pogodbene vrednosti z DDV, ali</w:t>
      </w:r>
    </w:p>
    <w:p w14:paraId="672B535A" w14:textId="77777777" w:rsidR="00A174CE" w:rsidRPr="00AE3BAC" w:rsidRDefault="00A174CE" w:rsidP="00FE7376">
      <w:pPr>
        <w:pStyle w:val="Odstavekseznama"/>
        <w:numPr>
          <w:ilvl w:val="0"/>
          <w:numId w:val="13"/>
        </w:numPr>
        <w:rPr>
          <w:rFonts w:asciiTheme="minorHAnsi" w:hAnsiTheme="minorHAnsi"/>
          <w:kern w:val="1"/>
          <w:sz w:val="22"/>
          <w:szCs w:val="22"/>
          <w:lang w:eastAsia="ar-SA"/>
        </w:rPr>
      </w:pPr>
      <w:r w:rsidRPr="00AE3BAC">
        <w:rPr>
          <w:rFonts w:asciiTheme="minorHAnsi" w:hAnsiTheme="minorHAnsi"/>
          <w:kern w:val="1"/>
          <w:sz w:val="22"/>
          <w:szCs w:val="22"/>
          <w:lang w:eastAsia="ar-SA"/>
        </w:rPr>
        <w:t>če izvajalec krši katerokoli pogodbeno obveznost glede varovanja podatkov, ali</w:t>
      </w:r>
    </w:p>
    <w:p w14:paraId="4BBE0905" w14:textId="7857E6CD" w:rsidR="00A174CE" w:rsidRDefault="00A174CE" w:rsidP="00C74AFE">
      <w:pPr>
        <w:pStyle w:val="Odstavekseznama"/>
        <w:widowControl w:val="0"/>
        <w:numPr>
          <w:ilvl w:val="0"/>
          <w:numId w:val="13"/>
        </w:numPr>
        <w:suppressAutoHyphens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C767E9">
        <w:rPr>
          <w:rFonts w:asciiTheme="minorHAnsi" w:hAnsiTheme="minorHAnsi"/>
          <w:kern w:val="1"/>
          <w:sz w:val="22"/>
          <w:szCs w:val="22"/>
          <w:lang w:eastAsia="ar-SA"/>
        </w:rPr>
        <w:t>če izvajalec ne predloži podaljšanega oziroma spremenjenega finančnega zavarovanja za dobro izvedbo pogodbenih obveznosti, čeprav bi ga moral</w:t>
      </w:r>
      <w:bookmarkStart w:id="3" w:name="_Hlk860058"/>
      <w:r w:rsidR="00C767E9">
        <w:rPr>
          <w:rFonts w:asciiTheme="minorHAnsi" w:hAnsiTheme="minorHAnsi"/>
          <w:kern w:val="1"/>
          <w:sz w:val="22"/>
          <w:szCs w:val="22"/>
          <w:lang w:eastAsia="ar-SA"/>
        </w:rPr>
        <w:t>, ali</w:t>
      </w:r>
    </w:p>
    <w:p w14:paraId="3D66CFFA" w14:textId="03CB57B4" w:rsidR="00C767E9" w:rsidRPr="00C767E9" w:rsidRDefault="00C767E9" w:rsidP="00C767E9">
      <w:pPr>
        <w:pStyle w:val="Odstavekseznama"/>
        <w:numPr>
          <w:ilvl w:val="0"/>
          <w:numId w:val="13"/>
        </w:numPr>
        <w:rPr>
          <w:rFonts w:asciiTheme="minorHAnsi" w:hAnsiTheme="minorHAnsi"/>
          <w:kern w:val="1"/>
          <w:sz w:val="22"/>
          <w:szCs w:val="22"/>
          <w:lang w:eastAsia="ar-SA"/>
        </w:rPr>
      </w:pPr>
      <w:r w:rsidRPr="00C767E9">
        <w:rPr>
          <w:rFonts w:asciiTheme="minorHAnsi" w:hAnsiTheme="minorHAnsi"/>
          <w:kern w:val="1"/>
          <w:sz w:val="22"/>
          <w:szCs w:val="22"/>
          <w:lang w:eastAsia="ar-SA"/>
        </w:rPr>
        <w:t>če naročnik razdre pogodbo zaradi kršitev ali zamude na strani izvajalca</w:t>
      </w:r>
      <w:r>
        <w:rPr>
          <w:rFonts w:asciiTheme="minorHAnsi" w:hAnsiTheme="minorHAnsi"/>
          <w:kern w:val="1"/>
          <w:sz w:val="22"/>
          <w:szCs w:val="22"/>
          <w:lang w:eastAsia="ar-SA"/>
        </w:rPr>
        <w:t>.</w:t>
      </w:r>
    </w:p>
    <w:p w14:paraId="5F3E3B96" w14:textId="77777777" w:rsidR="00C767E9" w:rsidRPr="00C767E9" w:rsidRDefault="00C767E9" w:rsidP="00C767E9">
      <w:pPr>
        <w:widowControl w:val="0"/>
        <w:suppressAutoHyphens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</w:p>
    <w:bookmarkEnd w:id="3"/>
    <w:p w14:paraId="6290E825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6C26CCBF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789BE83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Morebitne spore v zvezi s tem zavarovanjem rešuje stvarno pristojno sodišče v Ljubljani</w:t>
      </w:r>
      <w:r>
        <w:rPr>
          <w:rFonts w:asciiTheme="minorHAnsi" w:hAnsiTheme="minorHAnsi" w:cstheme="minorHAnsi"/>
          <w:sz w:val="22"/>
          <w:szCs w:val="22"/>
        </w:rPr>
        <w:t xml:space="preserve"> po slovenskem pravu.</w:t>
      </w:r>
    </w:p>
    <w:p w14:paraId="6A5E7CA2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5E032E9" w14:textId="77777777" w:rsidR="00E73B1B" w:rsidRPr="00B06EA6" w:rsidRDefault="00E73B1B" w:rsidP="00E73B1B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B06EA6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51C0E91E" w14:textId="6FF19EA0" w:rsidR="00610E56" w:rsidRPr="00E943C3" w:rsidRDefault="006365B9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p w14:paraId="3DF1B791" w14:textId="174FFBFD" w:rsidR="0002675D" w:rsidRPr="00E943C3" w:rsidRDefault="0002675D" w:rsidP="0002675D">
      <w:pPr>
        <w:overflowPunct w:val="0"/>
        <w:autoSpaceDE w:val="0"/>
        <w:autoSpaceDN w:val="0"/>
        <w:adjustRightInd w:val="0"/>
        <w:ind w:left="5664"/>
        <w:textAlignment w:val="baseline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</w:r>
      <w:r w:rsidR="00610E56" w:rsidRPr="00E943C3">
        <w:rPr>
          <w:rFonts w:asciiTheme="minorHAnsi" w:hAnsiTheme="minorHAnsi"/>
          <w:sz w:val="22"/>
          <w:szCs w:val="22"/>
        </w:rPr>
        <w:tab/>
      </w:r>
      <w:r w:rsidR="00610E56" w:rsidRPr="00E943C3">
        <w:rPr>
          <w:rFonts w:asciiTheme="minorHAnsi" w:hAnsiTheme="minorHAnsi"/>
          <w:sz w:val="22"/>
          <w:szCs w:val="22"/>
        </w:rPr>
        <w:tab/>
      </w:r>
      <w:r w:rsidR="00610E56" w:rsidRPr="00E943C3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1A139F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610E56" w:rsidRPr="00E943C3">
        <w:rPr>
          <w:rFonts w:asciiTheme="minorHAnsi" w:hAnsiTheme="minorHAnsi"/>
          <w:sz w:val="22"/>
          <w:szCs w:val="22"/>
        </w:rPr>
        <w:tab/>
      </w:r>
      <w:r w:rsidR="00610E56" w:rsidRPr="00E943C3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610E56" w:rsidRPr="00E943C3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610E56" w:rsidRPr="00E943C3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             </w:t>
      </w:r>
      <w:r w:rsidRPr="00E943C3">
        <w:rPr>
          <w:rFonts w:asciiTheme="minorHAnsi" w:hAnsiTheme="minorHAnsi"/>
          <w:sz w:val="20"/>
          <w:szCs w:val="20"/>
        </w:rPr>
        <w:t>(žig)</w:t>
      </w:r>
      <w:r>
        <w:rPr>
          <w:rFonts w:asciiTheme="minorHAnsi" w:hAnsiTheme="minorHAnsi"/>
          <w:sz w:val="22"/>
          <w:szCs w:val="22"/>
        </w:rPr>
        <w:t xml:space="preserve">        </w:t>
      </w:r>
      <w:r w:rsidRPr="00A91ED7">
        <w:rPr>
          <w:rFonts w:asciiTheme="minorHAnsi" w:hAnsiTheme="minorHAnsi"/>
          <w:sz w:val="22"/>
          <w:szCs w:val="22"/>
        </w:rPr>
        <w:t>---------------------------------</w:t>
      </w:r>
    </w:p>
    <w:p w14:paraId="7D1C1D39" w14:textId="32653F27" w:rsidR="0002675D" w:rsidRPr="00E943C3" w:rsidRDefault="0002675D" w:rsidP="0002675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</w:t>
      </w:r>
      <w:r>
        <w:rPr>
          <w:rFonts w:asciiTheme="minorHAnsi" w:hAnsiTheme="minorHAnsi"/>
          <w:sz w:val="22"/>
          <w:szCs w:val="22"/>
        </w:rPr>
        <w:t xml:space="preserve">      </w:t>
      </w:r>
      <w:r w:rsidRPr="00E943C3">
        <w:rPr>
          <w:rFonts w:asciiTheme="minorHAnsi" w:hAnsiTheme="minorHAnsi"/>
          <w:sz w:val="22"/>
          <w:szCs w:val="22"/>
        </w:rPr>
        <w:t xml:space="preserve">Garant </w:t>
      </w:r>
    </w:p>
    <w:p w14:paraId="215A40BA" w14:textId="42C29598" w:rsidR="00410E95" w:rsidRPr="00E943C3" w:rsidRDefault="00410E95" w:rsidP="0002675D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31428" w14:textId="77777777" w:rsidR="006A1D8C" w:rsidRDefault="006A1D8C" w:rsidP="002F2430">
      <w:r>
        <w:separator/>
      </w:r>
    </w:p>
  </w:endnote>
  <w:endnote w:type="continuationSeparator" w:id="0">
    <w:p w14:paraId="7B301D28" w14:textId="77777777" w:rsidR="006A1D8C" w:rsidRDefault="006A1D8C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35802" w14:textId="77777777" w:rsidR="00EC45AE" w:rsidRDefault="00EC45A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2275BEDE" w14:textId="33ADA1F5" w:rsidR="00F104FF" w:rsidRPr="002F2430" w:rsidRDefault="00F104FF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1A280F23" w14:textId="77777777" w:rsidR="00F104FF" w:rsidRPr="002F2430" w:rsidRDefault="00F104FF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46CE0" w14:textId="77777777" w:rsidR="00EC45AE" w:rsidRDefault="00EC45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EDD16" w14:textId="77777777" w:rsidR="006A1D8C" w:rsidRDefault="006A1D8C" w:rsidP="002F2430">
      <w:r>
        <w:separator/>
      </w:r>
    </w:p>
  </w:footnote>
  <w:footnote w:type="continuationSeparator" w:id="0">
    <w:p w14:paraId="539941FF" w14:textId="77777777" w:rsidR="006A1D8C" w:rsidRDefault="006A1D8C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55B12" w14:textId="77777777" w:rsidR="00EC45AE" w:rsidRDefault="00EC45A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4F302" w14:textId="023AF31C" w:rsidR="00F104FF" w:rsidRPr="002F2430" w:rsidRDefault="00F104FF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FE7376">
      <w:rPr>
        <w:i/>
        <w:sz w:val="16"/>
        <w:szCs w:val="16"/>
      </w:rPr>
      <w:t>V</w:t>
    </w:r>
    <w:r w:rsidR="00EC45AE">
      <w:rPr>
        <w:i/>
        <w:sz w:val="16"/>
        <w:szCs w:val="16"/>
      </w:rPr>
      <w:t>-</w:t>
    </w:r>
    <w:r w:rsidR="00C767E9">
      <w:rPr>
        <w:i/>
        <w:sz w:val="16"/>
        <w:szCs w:val="16"/>
      </w:rPr>
      <w:t>1</w:t>
    </w:r>
    <w:r w:rsidR="00EC45AE">
      <w:rPr>
        <w:i/>
        <w:sz w:val="16"/>
        <w:szCs w:val="16"/>
      </w:rPr>
      <w:t>0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Zavarovanje za dobro izvedbo pogodbenih obveznosti po EPGP-758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7E665" w14:textId="77777777" w:rsidR="00EC45AE" w:rsidRDefault="00EC45A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A61BB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896E43"/>
    <w:multiLevelType w:val="hybridMultilevel"/>
    <w:tmpl w:val="9B3A73F8"/>
    <w:lvl w:ilvl="0" w:tplc="FAA084E4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2BE5FD5"/>
    <w:multiLevelType w:val="hybridMultilevel"/>
    <w:tmpl w:val="FE025AEA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AA084E4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FA24D7C"/>
    <w:multiLevelType w:val="hybridMultilevel"/>
    <w:tmpl w:val="C8AE6C5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51CBE12">
      <w:start w:val="8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Arial Unicode MS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1394656">
    <w:abstractNumId w:val="3"/>
  </w:num>
  <w:num w:numId="2" w16cid:durableId="2119566613">
    <w:abstractNumId w:val="10"/>
  </w:num>
  <w:num w:numId="3" w16cid:durableId="815492826">
    <w:abstractNumId w:val="7"/>
  </w:num>
  <w:num w:numId="4" w16cid:durableId="1070690629">
    <w:abstractNumId w:val="5"/>
  </w:num>
  <w:num w:numId="5" w16cid:durableId="1392846844">
    <w:abstractNumId w:val="1"/>
  </w:num>
  <w:num w:numId="6" w16cid:durableId="1703945508">
    <w:abstractNumId w:val="6"/>
  </w:num>
  <w:num w:numId="7" w16cid:durableId="1925603544">
    <w:abstractNumId w:val="2"/>
  </w:num>
  <w:num w:numId="8" w16cid:durableId="51395162">
    <w:abstractNumId w:val="4"/>
  </w:num>
  <w:num w:numId="9" w16cid:durableId="9056506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0023883">
    <w:abstractNumId w:val="0"/>
  </w:num>
  <w:num w:numId="11" w16cid:durableId="1322999594">
    <w:abstractNumId w:val="11"/>
  </w:num>
  <w:num w:numId="12" w16cid:durableId="927422813">
    <w:abstractNumId w:val="9"/>
  </w:num>
  <w:num w:numId="13" w16cid:durableId="9580724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675D"/>
    <w:rsid w:val="00035B61"/>
    <w:rsid w:val="00046C92"/>
    <w:rsid w:val="0006203A"/>
    <w:rsid w:val="000A30D2"/>
    <w:rsid w:val="000C6DFC"/>
    <w:rsid w:val="001679B9"/>
    <w:rsid w:val="001A139F"/>
    <w:rsid w:val="00213837"/>
    <w:rsid w:val="00281459"/>
    <w:rsid w:val="002B19E2"/>
    <w:rsid w:val="002B5FC7"/>
    <w:rsid w:val="002F2430"/>
    <w:rsid w:val="00361E87"/>
    <w:rsid w:val="00362189"/>
    <w:rsid w:val="003F4848"/>
    <w:rsid w:val="003F4E5B"/>
    <w:rsid w:val="00410E95"/>
    <w:rsid w:val="004E3739"/>
    <w:rsid w:val="00506FC1"/>
    <w:rsid w:val="005A6015"/>
    <w:rsid w:val="005D059A"/>
    <w:rsid w:val="00610E56"/>
    <w:rsid w:val="006365B9"/>
    <w:rsid w:val="006A1D8C"/>
    <w:rsid w:val="006D35E2"/>
    <w:rsid w:val="00704DA5"/>
    <w:rsid w:val="007644AA"/>
    <w:rsid w:val="007B1594"/>
    <w:rsid w:val="007C256A"/>
    <w:rsid w:val="007C5557"/>
    <w:rsid w:val="007E4221"/>
    <w:rsid w:val="007F6523"/>
    <w:rsid w:val="007F7B8E"/>
    <w:rsid w:val="0080648C"/>
    <w:rsid w:val="00842C6E"/>
    <w:rsid w:val="0089423C"/>
    <w:rsid w:val="008C2E32"/>
    <w:rsid w:val="008E655E"/>
    <w:rsid w:val="0093017D"/>
    <w:rsid w:val="0096570A"/>
    <w:rsid w:val="0098291D"/>
    <w:rsid w:val="009A2CF0"/>
    <w:rsid w:val="009A3D82"/>
    <w:rsid w:val="009A515B"/>
    <w:rsid w:val="009B4127"/>
    <w:rsid w:val="009E3F98"/>
    <w:rsid w:val="00A174CE"/>
    <w:rsid w:val="00A665E7"/>
    <w:rsid w:val="00A673BC"/>
    <w:rsid w:val="00A71ED9"/>
    <w:rsid w:val="00AA27B7"/>
    <w:rsid w:val="00AE3BAC"/>
    <w:rsid w:val="00B31340"/>
    <w:rsid w:val="00B35150"/>
    <w:rsid w:val="00B56201"/>
    <w:rsid w:val="00C133E1"/>
    <w:rsid w:val="00C37698"/>
    <w:rsid w:val="00C767E9"/>
    <w:rsid w:val="00C92EFA"/>
    <w:rsid w:val="00C96759"/>
    <w:rsid w:val="00CA6F06"/>
    <w:rsid w:val="00CC319B"/>
    <w:rsid w:val="00CE3C02"/>
    <w:rsid w:val="00D13E7C"/>
    <w:rsid w:val="00D54F23"/>
    <w:rsid w:val="00D962B3"/>
    <w:rsid w:val="00DB14BB"/>
    <w:rsid w:val="00DC582F"/>
    <w:rsid w:val="00DD5818"/>
    <w:rsid w:val="00E23393"/>
    <w:rsid w:val="00E50A14"/>
    <w:rsid w:val="00E70517"/>
    <w:rsid w:val="00E73B1B"/>
    <w:rsid w:val="00E81250"/>
    <w:rsid w:val="00E92F11"/>
    <w:rsid w:val="00E943C3"/>
    <w:rsid w:val="00EC45AE"/>
    <w:rsid w:val="00ED1252"/>
    <w:rsid w:val="00EE46B7"/>
    <w:rsid w:val="00F104FF"/>
    <w:rsid w:val="00F57784"/>
    <w:rsid w:val="00F62753"/>
    <w:rsid w:val="00F62EAD"/>
    <w:rsid w:val="00F708CF"/>
    <w:rsid w:val="00F92F22"/>
    <w:rsid w:val="00FD244C"/>
    <w:rsid w:val="00FE7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46D89F96"/>
  <w15:docId w15:val="{F3FF3514-B7D7-4629-9239-C34AFC3AA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Jurij Ahačič</cp:lastModifiedBy>
  <cp:revision>3</cp:revision>
  <cp:lastPrinted>2018-09-24T13:14:00Z</cp:lastPrinted>
  <dcterms:created xsi:type="dcterms:W3CDTF">2023-11-29T10:27:00Z</dcterms:created>
  <dcterms:modified xsi:type="dcterms:W3CDTF">2023-11-30T06:54:00Z</dcterms:modified>
</cp:coreProperties>
</file>